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CB" w:rsidRPr="00F658D4" w:rsidRDefault="004A2BCB" w:rsidP="004A2BCB">
      <w:pPr>
        <w:spacing w:after="0"/>
        <w:jc w:val="center"/>
        <w:rPr>
          <w:b/>
          <w:sz w:val="24"/>
          <w:u w:val="single"/>
        </w:rPr>
      </w:pPr>
      <w:r>
        <w:rPr>
          <w:b/>
          <w:sz w:val="32"/>
          <w:u w:val="single"/>
        </w:rPr>
        <w:t>Gist of Lecture of Teachers</w:t>
      </w:r>
    </w:p>
    <w:p w:rsidR="004A2BCB" w:rsidRPr="009B46E5" w:rsidRDefault="004A2BCB" w:rsidP="004A2BCB">
      <w:pPr>
        <w:spacing w:after="120"/>
        <w:jc w:val="both"/>
        <w:rPr>
          <w:sz w:val="32"/>
          <w:szCs w:val="28"/>
        </w:rPr>
      </w:pPr>
      <w:r w:rsidRPr="009B46E5">
        <w:rPr>
          <w:b/>
          <w:sz w:val="32"/>
          <w:szCs w:val="28"/>
          <w:u w:val="single"/>
        </w:rPr>
        <w:t>Semester – I</w:t>
      </w:r>
    </w:p>
    <w:p w:rsidR="004A2BCB" w:rsidRPr="003F63AE" w:rsidRDefault="004A2BCB" w:rsidP="004A2BCB">
      <w:p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 xml:space="preserve">After completion of the paper students will understand the following aspects:  </w:t>
      </w:r>
    </w:p>
    <w:p w:rsidR="004A2BCB" w:rsidRPr="003F63AE" w:rsidRDefault="004A2BCB" w:rsidP="004A2BCB">
      <w:pPr>
        <w:spacing w:after="120"/>
        <w:jc w:val="both"/>
        <w:rPr>
          <w:sz w:val="28"/>
          <w:szCs w:val="28"/>
        </w:rPr>
      </w:pPr>
      <w:r w:rsidRPr="003F63AE">
        <w:rPr>
          <w:b/>
          <w:sz w:val="28"/>
          <w:szCs w:val="28"/>
          <w:u w:val="single"/>
        </w:rPr>
        <w:t>CC – 1</w:t>
      </w:r>
    </w:p>
    <w:p w:rsidR="004A2BCB" w:rsidRPr="003F63AE" w:rsidRDefault="004A2BCB" w:rsidP="004A2BCB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>Atoms and molecules on the basis of classical and quantum concepts.</w:t>
      </w:r>
    </w:p>
    <w:p w:rsidR="004A2BCB" w:rsidRPr="003F63AE" w:rsidRDefault="004A2BCB" w:rsidP="004A2BCB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>Nature of elements, their periodic properties and chemical</w:t>
      </w:r>
      <w:r>
        <w:rPr>
          <w:sz w:val="28"/>
          <w:szCs w:val="28"/>
        </w:rPr>
        <w:t xml:space="preserve"> </w:t>
      </w:r>
      <w:r w:rsidRPr="003F63AE">
        <w:rPr>
          <w:sz w:val="28"/>
          <w:szCs w:val="28"/>
        </w:rPr>
        <w:t>combinations.</w:t>
      </w:r>
    </w:p>
    <w:p w:rsidR="004A2BCB" w:rsidRPr="003F63AE" w:rsidRDefault="004A2BCB" w:rsidP="004A2BCB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 xml:space="preserve">Structure of ionic solids and shape of </w:t>
      </w:r>
      <w:r>
        <w:rPr>
          <w:sz w:val="28"/>
          <w:szCs w:val="28"/>
        </w:rPr>
        <w:t xml:space="preserve">covalent </w:t>
      </w:r>
      <w:r w:rsidRPr="003F63AE">
        <w:rPr>
          <w:sz w:val="28"/>
          <w:szCs w:val="28"/>
        </w:rPr>
        <w:t xml:space="preserve">molecules. </w:t>
      </w:r>
    </w:p>
    <w:p w:rsidR="004A2BCB" w:rsidRPr="003F63AE" w:rsidRDefault="004A2BCB" w:rsidP="004A2BCB">
      <w:pPr>
        <w:spacing w:after="120"/>
        <w:jc w:val="both"/>
        <w:rPr>
          <w:sz w:val="28"/>
          <w:szCs w:val="28"/>
        </w:rPr>
      </w:pPr>
      <w:r w:rsidRPr="003F63AE">
        <w:rPr>
          <w:b/>
          <w:sz w:val="28"/>
          <w:szCs w:val="28"/>
          <w:u w:val="single"/>
        </w:rPr>
        <w:t>CC – 2</w:t>
      </w:r>
    </w:p>
    <w:p w:rsidR="004A2BCB" w:rsidRPr="003F63AE" w:rsidRDefault="004A2BCB" w:rsidP="004A2BCB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3F63AE">
        <w:rPr>
          <w:sz w:val="28"/>
          <w:szCs w:val="28"/>
        </w:rPr>
        <w:t>Applications of mathematical concepts in chemistry.</w:t>
      </w:r>
    </w:p>
    <w:p w:rsidR="004A2BCB" w:rsidRPr="003F63AE" w:rsidRDefault="004A2BCB" w:rsidP="004A2BCB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3F63AE">
        <w:rPr>
          <w:sz w:val="28"/>
          <w:szCs w:val="28"/>
        </w:rPr>
        <w:t>Properties of state of mater like gases &amp; liquid</w:t>
      </w:r>
      <w:r>
        <w:rPr>
          <w:sz w:val="28"/>
          <w:szCs w:val="28"/>
        </w:rPr>
        <w:t>s</w:t>
      </w:r>
      <w:r w:rsidRPr="003F63AE">
        <w:rPr>
          <w:sz w:val="28"/>
          <w:szCs w:val="28"/>
        </w:rPr>
        <w:t>.</w:t>
      </w:r>
    </w:p>
    <w:p w:rsidR="004A2BCB" w:rsidRPr="003F63AE" w:rsidRDefault="004A2BCB" w:rsidP="004A2BCB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3F63AE">
        <w:rPr>
          <w:sz w:val="28"/>
          <w:szCs w:val="28"/>
        </w:rPr>
        <w:t>Thermo dynamical approach</w:t>
      </w:r>
      <w:r>
        <w:rPr>
          <w:sz w:val="28"/>
          <w:szCs w:val="28"/>
        </w:rPr>
        <w:t xml:space="preserve"> in</w:t>
      </w:r>
      <w:r w:rsidRPr="003F63AE">
        <w:rPr>
          <w:sz w:val="28"/>
          <w:szCs w:val="28"/>
        </w:rPr>
        <w:t xml:space="preserve"> chemistry.</w:t>
      </w:r>
    </w:p>
    <w:p w:rsidR="004A2BCB" w:rsidRPr="008B5947" w:rsidRDefault="004A2BCB" w:rsidP="004A2BCB">
      <w:pPr>
        <w:spacing w:after="120"/>
        <w:jc w:val="both"/>
        <w:rPr>
          <w:sz w:val="32"/>
          <w:szCs w:val="28"/>
        </w:rPr>
      </w:pPr>
      <w:r w:rsidRPr="008B5947">
        <w:rPr>
          <w:b/>
          <w:sz w:val="32"/>
          <w:szCs w:val="28"/>
          <w:u w:val="single"/>
        </w:rPr>
        <w:t>Semester – II</w:t>
      </w:r>
    </w:p>
    <w:p w:rsidR="004A2BCB" w:rsidRPr="003F63AE" w:rsidRDefault="004A2BCB" w:rsidP="004A2BCB">
      <w:pPr>
        <w:spacing w:after="120"/>
        <w:jc w:val="both"/>
        <w:rPr>
          <w:sz w:val="28"/>
          <w:szCs w:val="28"/>
        </w:rPr>
      </w:pPr>
      <w:r w:rsidRPr="003F63AE">
        <w:rPr>
          <w:b/>
          <w:sz w:val="28"/>
          <w:szCs w:val="28"/>
          <w:u w:val="single"/>
        </w:rPr>
        <w:t>CC – 3</w:t>
      </w:r>
    </w:p>
    <w:p w:rsidR="004A2BCB" w:rsidRPr="003F63AE" w:rsidRDefault="004A2BCB" w:rsidP="004A2BCB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>To understand organic reactions and their mechanism.</w:t>
      </w:r>
    </w:p>
    <w:p w:rsidR="004A2BCB" w:rsidRPr="003F63AE" w:rsidRDefault="004A2BCB" w:rsidP="004A2BCB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>Stereochemistry and its applications in biochemical processes.</w:t>
      </w:r>
    </w:p>
    <w:p w:rsidR="004A2BCB" w:rsidRPr="003F63AE" w:rsidRDefault="004A2BCB" w:rsidP="004A2BCB">
      <w:pPr>
        <w:spacing w:after="120"/>
        <w:jc w:val="both"/>
        <w:rPr>
          <w:sz w:val="28"/>
          <w:szCs w:val="28"/>
        </w:rPr>
      </w:pPr>
      <w:r w:rsidRPr="003F63AE">
        <w:rPr>
          <w:b/>
          <w:sz w:val="28"/>
          <w:szCs w:val="28"/>
          <w:u w:val="single"/>
        </w:rPr>
        <w:t>CC – 4</w:t>
      </w:r>
    </w:p>
    <w:p w:rsidR="004A2BCB" w:rsidRPr="003F63AE" w:rsidRDefault="004A2BCB" w:rsidP="004A2BCB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>Structure of crystalline solids and their properties.</w:t>
      </w:r>
    </w:p>
    <w:p w:rsidR="004A2BCB" w:rsidRPr="003F63AE" w:rsidRDefault="004A2BCB" w:rsidP="004A2BCB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>Colloidal chemistry and its application in our daily life.</w:t>
      </w:r>
    </w:p>
    <w:p w:rsidR="004A2BCB" w:rsidRPr="003F63AE" w:rsidRDefault="004A2BCB" w:rsidP="004A2BCB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3F63AE">
        <w:rPr>
          <w:sz w:val="28"/>
          <w:szCs w:val="28"/>
        </w:rPr>
        <w:t xml:space="preserve">To </w:t>
      </w:r>
      <w:proofErr w:type="spellStart"/>
      <w:r w:rsidRPr="003F63AE">
        <w:rPr>
          <w:sz w:val="28"/>
          <w:szCs w:val="28"/>
        </w:rPr>
        <w:t>analyse</w:t>
      </w:r>
      <w:proofErr w:type="spellEnd"/>
      <w:r w:rsidRPr="003F63AE">
        <w:rPr>
          <w:sz w:val="28"/>
          <w:szCs w:val="28"/>
        </w:rPr>
        <w:t xml:space="preserve"> chemical reactions though kinetics and catalysis.</w:t>
      </w:r>
    </w:p>
    <w:p w:rsidR="00013338" w:rsidRDefault="004A2BCB"/>
    <w:sectPr w:rsidR="00013338" w:rsidSect="0099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C32"/>
    <w:multiLevelType w:val="hybridMultilevel"/>
    <w:tmpl w:val="24F07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4130"/>
    <w:multiLevelType w:val="hybridMultilevel"/>
    <w:tmpl w:val="FB521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5DA0"/>
    <w:multiLevelType w:val="hybridMultilevel"/>
    <w:tmpl w:val="2A682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D439B"/>
    <w:multiLevelType w:val="hybridMultilevel"/>
    <w:tmpl w:val="C310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BCB"/>
    <w:rsid w:val="00127F8D"/>
    <w:rsid w:val="001408D1"/>
    <w:rsid w:val="004A2BCB"/>
    <w:rsid w:val="00507634"/>
    <w:rsid w:val="007F692E"/>
    <w:rsid w:val="00995D66"/>
    <w:rsid w:val="00E34A48"/>
    <w:rsid w:val="00F3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2018-03-16T11:04:00Z</dcterms:created>
  <dcterms:modified xsi:type="dcterms:W3CDTF">2018-03-16T11:04:00Z</dcterms:modified>
</cp:coreProperties>
</file>