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A055" w14:textId="77777777" w:rsidR="002C1573" w:rsidRPr="0061647F" w:rsidRDefault="002C1573" w:rsidP="00092ACE">
      <w:pPr>
        <w:spacing w:after="0" w:line="360" w:lineRule="auto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  <w:r w:rsidRPr="0061647F"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  <w:t>INTERNAL QUALITY ASSURANCE CELL (IQAC)</w:t>
      </w:r>
    </w:p>
    <w:p w14:paraId="0F5DBC6A" w14:textId="77777777" w:rsidR="002C1573" w:rsidRPr="008743C8" w:rsidRDefault="002C1573" w:rsidP="00092A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743C8">
        <w:rPr>
          <w:rFonts w:ascii="Times New Roman" w:eastAsia="Calibri" w:hAnsi="Times New Roman" w:cs="Times New Roman"/>
          <w:b/>
          <w:bCs/>
          <w:sz w:val="36"/>
          <w:szCs w:val="36"/>
        </w:rPr>
        <w:t>KARIM CITY COLLEGE, JAMSHEDPUR</w:t>
      </w:r>
    </w:p>
    <w:p w14:paraId="1A11F8B1" w14:textId="77777777" w:rsidR="002C1573" w:rsidRPr="004A4DD7" w:rsidRDefault="002C1573" w:rsidP="00092ACE">
      <w:pPr>
        <w:spacing w:after="0" w:line="360" w:lineRule="auto"/>
        <w:jc w:val="center"/>
        <w:rPr>
          <w:rFonts w:ascii="Bookman Old Style" w:eastAsia="Calibri" w:hAnsi="Bookman Old Style" w:cs="Arial"/>
          <w:b/>
          <w:bCs/>
          <w:sz w:val="36"/>
          <w:szCs w:val="36"/>
        </w:rPr>
      </w:pPr>
      <w:r w:rsidRPr="004A4DD7">
        <w:rPr>
          <w:rFonts w:ascii="Bookman Old Style" w:eastAsia="Calibri" w:hAnsi="Bookman Old Style" w:cs="Arial"/>
          <w:b/>
          <w:bCs/>
          <w:sz w:val="36"/>
          <w:szCs w:val="36"/>
        </w:rPr>
        <w:t>Resolutions and Action Taken Report (ATR)</w:t>
      </w:r>
    </w:p>
    <w:p w14:paraId="1B40D877" w14:textId="6A711E4F" w:rsidR="001C0E15" w:rsidRPr="00807B94" w:rsidRDefault="001C0E15" w:rsidP="00092ACE">
      <w:pPr>
        <w:shd w:val="clear" w:color="auto" w:fill="FFFFFF"/>
        <w:spacing w:after="0" w:line="360" w:lineRule="auto"/>
        <w:jc w:val="center"/>
        <w:rPr>
          <w:rFonts w:ascii="Calisto MT" w:eastAsia="Times New Roman" w:hAnsi="Calisto MT" w:cs="Open Sans"/>
          <w:b/>
          <w:bCs/>
          <w:color w:val="7030A0"/>
          <w:kern w:val="0"/>
          <w:sz w:val="40"/>
          <w:szCs w:val="40"/>
          <w:lang w:eastAsia="en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</w:pPr>
      <w:r w:rsidRPr="00807B94">
        <w:rPr>
          <w:rFonts w:ascii="Calisto MT" w:eastAsia="Times New Roman" w:hAnsi="Calisto MT" w:cs="Open Sans"/>
          <w:b/>
          <w:bCs/>
          <w:color w:val="7030A0"/>
          <w:kern w:val="0"/>
          <w:sz w:val="40"/>
          <w:szCs w:val="40"/>
          <w:lang w:eastAsia="en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  <w:t xml:space="preserve">2018 – </w:t>
      </w:r>
      <w:r w:rsidR="00A933B1" w:rsidRPr="00807B94">
        <w:rPr>
          <w:rFonts w:ascii="Calisto MT" w:eastAsia="Times New Roman" w:hAnsi="Calisto MT" w:cs="Open Sans"/>
          <w:b/>
          <w:bCs/>
          <w:color w:val="7030A0"/>
          <w:kern w:val="0"/>
          <w:sz w:val="40"/>
          <w:szCs w:val="40"/>
          <w:lang w:eastAsia="en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  <w:t>20</w:t>
      </w:r>
      <w:r w:rsidRPr="00807B94">
        <w:rPr>
          <w:rFonts w:ascii="Calisto MT" w:eastAsia="Times New Roman" w:hAnsi="Calisto MT" w:cs="Open Sans"/>
          <w:b/>
          <w:bCs/>
          <w:color w:val="7030A0"/>
          <w:kern w:val="0"/>
          <w:sz w:val="40"/>
          <w:szCs w:val="40"/>
          <w:lang w:eastAsia="en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  <w:t>19</w:t>
      </w:r>
    </w:p>
    <w:p w14:paraId="0E115C9C" w14:textId="77777777" w:rsidR="002C1573" w:rsidRPr="00A933B1" w:rsidRDefault="002C1573" w:rsidP="00092AC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Open Sans"/>
          <w:color w:val="000000"/>
          <w:kern w:val="0"/>
          <w:sz w:val="2"/>
          <w:szCs w:val="2"/>
          <w:lang w:eastAsia="en-IN"/>
          <w14:ligatures w14:val="none"/>
        </w:rPr>
      </w:pPr>
    </w:p>
    <w:tbl>
      <w:tblPr>
        <w:tblW w:w="5824" w:type="pct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598"/>
        <w:gridCol w:w="5486"/>
        <w:gridCol w:w="2868"/>
      </w:tblGrid>
      <w:tr w:rsidR="001C0E15" w:rsidRPr="00A933B1" w14:paraId="38F49A19" w14:textId="77777777" w:rsidTr="00DF7E96">
        <w:trPr>
          <w:trHeight w:val="288"/>
        </w:trPr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06C7" w14:textId="77777777" w:rsidR="001C0E15" w:rsidRPr="00807B94" w:rsidRDefault="001C0E15" w:rsidP="00092ACE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b/>
                <w:bCs/>
                <w:color w:val="7030A0"/>
                <w:kern w:val="0"/>
                <w:sz w:val="20"/>
                <w:szCs w:val="20"/>
                <w:lang w:eastAsia="en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none"/>
              </w:rPr>
            </w:pPr>
            <w:r w:rsidRPr="00807B94">
              <w:rPr>
                <w:rFonts w:ascii="Calisto MT" w:eastAsia="Times New Roman" w:hAnsi="Calisto MT" w:cs="Open Sans"/>
                <w:b/>
                <w:bCs/>
                <w:color w:val="7030A0"/>
                <w:kern w:val="0"/>
                <w:sz w:val="20"/>
                <w:szCs w:val="20"/>
                <w:lang w:eastAsia="en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none"/>
              </w:rPr>
              <w:t>YEAR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C6F3" w14:textId="2F1FD336" w:rsidR="001C0E15" w:rsidRPr="00807B94" w:rsidRDefault="001C0E15" w:rsidP="00092ACE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b/>
                <w:bCs/>
                <w:color w:val="7030A0"/>
                <w:kern w:val="0"/>
                <w:sz w:val="20"/>
                <w:szCs w:val="20"/>
                <w:lang w:eastAsia="en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none"/>
              </w:rPr>
            </w:pPr>
            <w:r w:rsidRPr="00807B94">
              <w:rPr>
                <w:rFonts w:ascii="Calisto MT" w:eastAsia="Times New Roman" w:hAnsi="Calisto MT" w:cs="Open Sans"/>
                <w:b/>
                <w:bCs/>
                <w:color w:val="7030A0"/>
                <w:kern w:val="0"/>
                <w:sz w:val="20"/>
                <w:szCs w:val="20"/>
                <w:lang w:eastAsia="en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none"/>
              </w:rPr>
              <w:t>DATE OF MEETING</w:t>
            </w:r>
          </w:p>
        </w:tc>
        <w:tc>
          <w:tcPr>
            <w:tcW w:w="2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3D21" w14:textId="77777777" w:rsidR="001C0E15" w:rsidRPr="00807B94" w:rsidRDefault="001C0E15" w:rsidP="00092ACE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b/>
                <w:bCs/>
                <w:color w:val="7030A0"/>
                <w:kern w:val="0"/>
                <w:sz w:val="20"/>
                <w:szCs w:val="20"/>
                <w:lang w:eastAsia="en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none"/>
              </w:rPr>
            </w:pPr>
            <w:r w:rsidRPr="00807B94">
              <w:rPr>
                <w:rFonts w:ascii="Calisto MT" w:eastAsia="Times New Roman" w:hAnsi="Calisto MT" w:cs="Open Sans"/>
                <w:b/>
                <w:bCs/>
                <w:color w:val="7030A0"/>
                <w:kern w:val="0"/>
                <w:sz w:val="20"/>
                <w:szCs w:val="20"/>
                <w:lang w:eastAsia="en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none"/>
              </w:rPr>
              <w:t>RESOLUTION/DECISION</w:t>
            </w:r>
          </w:p>
        </w:tc>
        <w:tc>
          <w:tcPr>
            <w:tcW w:w="13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07B6" w14:textId="77777777" w:rsidR="001C0E15" w:rsidRPr="00807B94" w:rsidRDefault="001C0E15" w:rsidP="00092ACE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b/>
                <w:bCs/>
                <w:color w:val="7030A0"/>
                <w:kern w:val="0"/>
                <w:sz w:val="20"/>
                <w:szCs w:val="20"/>
                <w:lang w:eastAsia="en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none"/>
              </w:rPr>
            </w:pPr>
            <w:r w:rsidRPr="00807B94">
              <w:rPr>
                <w:rFonts w:ascii="Calisto MT" w:eastAsia="Times New Roman" w:hAnsi="Calisto MT" w:cs="Open Sans"/>
                <w:b/>
                <w:bCs/>
                <w:color w:val="7030A0"/>
                <w:kern w:val="0"/>
                <w:sz w:val="20"/>
                <w:szCs w:val="20"/>
                <w:lang w:eastAsia="en-I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  <w14:ligatures w14:val="none"/>
              </w:rPr>
              <w:t>ATR</w:t>
            </w:r>
          </w:p>
        </w:tc>
      </w:tr>
      <w:tr w:rsidR="001C0E15" w:rsidRPr="00A933B1" w14:paraId="463BFB50" w14:textId="77777777" w:rsidTr="00DF7E96">
        <w:trPr>
          <w:trHeight w:val="288"/>
        </w:trPr>
        <w:tc>
          <w:tcPr>
            <w:tcW w:w="378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87C7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1A0D96D7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16607CC4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0E9F29B2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0B0F57E0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66AAE76B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457CD2CE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60B007FE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5C2F8F56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279ABDF2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7675AF5F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2018</w:t>
            </w:r>
          </w:p>
          <w:p w14:paraId="1BD5D423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753809AB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01D7E5DA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52999211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68858705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6599AA6C" w14:textId="77777777" w:rsidR="001C0E15" w:rsidRPr="00A933B1" w:rsidRDefault="001C0E15" w:rsidP="00F728BD">
            <w:pPr>
              <w:spacing w:after="100" w:afterAutospacing="1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7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E8BF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568CB65C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6F3CD27E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0B641B45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20.07.2018</w:t>
            </w:r>
          </w:p>
          <w:p w14:paraId="1A76E456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5E22688B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8A44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Review of regular/annual activities of IQAC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3083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Done</w:t>
            </w:r>
          </w:p>
        </w:tc>
      </w:tr>
      <w:tr w:rsidR="001C0E15" w:rsidRPr="00A933B1" w14:paraId="4B2D1A15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251138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24D0F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2FBB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Launch of New Website of the College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B1FBC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Launched</w:t>
            </w:r>
          </w:p>
        </w:tc>
      </w:tr>
      <w:tr w:rsidR="001C0E15" w:rsidRPr="00A933B1" w14:paraId="35EC3D2A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E669B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C30D06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41F3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Uploading of New CBCS Syllabus on College Website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C58A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Done</w:t>
            </w:r>
          </w:p>
        </w:tc>
      </w:tr>
      <w:tr w:rsidR="001C0E15" w:rsidRPr="00A933B1" w14:paraId="03B5DA14" w14:textId="77777777" w:rsidTr="00DF7E9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F33BD1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4A8650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662F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Establishment of Meeting Zone and Practice/Rehearsal Zone in the Auditorium premises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D89E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Done</w:t>
            </w:r>
          </w:p>
        </w:tc>
      </w:tr>
      <w:tr w:rsidR="001C0E15" w:rsidRPr="00A933B1" w14:paraId="29C388CC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7BD8FA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D301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13.08.2018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E7B4B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Review of the 3</w:t>
            </w: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vertAlign w:val="superscript"/>
                <w:lang w:eastAsia="en-IN"/>
                <w14:ligatures w14:val="none"/>
              </w:rPr>
              <w:t>rd</w:t>
            </w: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Cycle of NAAC assessment</w:t>
            </w:r>
          </w:p>
          <w:p w14:paraId="481CD359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(with teaching staffs)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D4C7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Done</w:t>
            </w:r>
          </w:p>
        </w:tc>
      </w:tr>
      <w:tr w:rsidR="001C0E15" w:rsidRPr="00A933B1" w14:paraId="1C43C69A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63BDEB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79C8FA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C1D1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Use of ICT in class rooms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1BBC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Undertaken</w:t>
            </w:r>
          </w:p>
        </w:tc>
      </w:tr>
      <w:tr w:rsidR="001C0E15" w:rsidRPr="00A933B1" w14:paraId="2A3FB073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26CA79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327D91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F606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Measures for improving the mechanism of Continuous Internal Assessments under CBCS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0F8E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Undertaken</w:t>
            </w:r>
          </w:p>
        </w:tc>
      </w:tr>
      <w:tr w:rsidR="001C0E15" w:rsidRPr="00A933B1" w14:paraId="0657E02B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60FAF9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89226F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DF75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Grievance Redressal of students with regard to academic issues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4AF7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Undertaken</w:t>
            </w:r>
          </w:p>
        </w:tc>
      </w:tr>
      <w:tr w:rsidR="001C0E15" w:rsidRPr="00A933B1" w14:paraId="0C5274AE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3F7D74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AEF2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5B9051A7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4A996868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7A473778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1927E0B2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17.09.2018</w:t>
            </w:r>
          </w:p>
          <w:p w14:paraId="29E3C7EF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2279E94D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39F801C5" w14:textId="77777777" w:rsidR="001C0E15" w:rsidRPr="00A933B1" w:rsidRDefault="001C0E15" w:rsidP="00F728BD">
            <w:pPr>
              <w:spacing w:after="100" w:afterAutospacing="1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B163" w14:textId="08F327CD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Review of the outcome of the 3</w:t>
            </w: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vertAlign w:val="superscript"/>
                <w:lang w:eastAsia="en-IN"/>
                <w14:ligatures w14:val="none"/>
              </w:rPr>
              <w:t>rd</w:t>
            </w: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Cycle of NAAC assessment (with non-teaching staffs)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2677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Done</w:t>
            </w:r>
          </w:p>
        </w:tc>
      </w:tr>
      <w:tr w:rsidR="001C0E15" w:rsidRPr="00A933B1" w14:paraId="4111B126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52FBB2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8EB640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A63F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Data Keeping under MIS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6F11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Undertaken</w:t>
            </w:r>
          </w:p>
        </w:tc>
      </w:tr>
      <w:tr w:rsidR="001C0E15" w:rsidRPr="00A933B1" w14:paraId="244C02D1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C5E4B5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3CECA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0FD3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Record Keeping of Student’s Progression to Higher Education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CF78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Undertaken</w:t>
            </w:r>
          </w:p>
        </w:tc>
      </w:tr>
      <w:tr w:rsidR="001C0E15" w:rsidRPr="00A933B1" w14:paraId="026DADCA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14C5B3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F1193B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9E90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Grievance Redressal of students with regard to administrative issues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C1A6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Undertaken</w:t>
            </w:r>
          </w:p>
        </w:tc>
      </w:tr>
      <w:tr w:rsidR="001C0E15" w:rsidRPr="00A933B1" w14:paraId="09220657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B0BF80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AF7648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7E67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Energy conservation measures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EB83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Initiated</w:t>
            </w:r>
          </w:p>
        </w:tc>
      </w:tr>
      <w:tr w:rsidR="001C0E15" w:rsidRPr="00A933B1" w14:paraId="746DBF5B" w14:textId="77777777" w:rsidTr="00DF7E96">
        <w:trPr>
          <w:trHeight w:val="288"/>
        </w:trPr>
        <w:tc>
          <w:tcPr>
            <w:tcW w:w="378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40C7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2019</w:t>
            </w:r>
          </w:p>
        </w:tc>
        <w:tc>
          <w:tcPr>
            <w:tcW w:w="7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D607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  <w:p w14:paraId="25CCAC2D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28.01.2019</w:t>
            </w:r>
          </w:p>
          <w:p w14:paraId="37F607E6" w14:textId="77777777" w:rsidR="001C0E15" w:rsidRPr="00A933B1" w:rsidRDefault="001C0E15" w:rsidP="00F728BD">
            <w:pPr>
              <w:spacing w:after="100" w:afterAutospacing="1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DC51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Launch of Online Student Feedback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007E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Launched</w:t>
            </w:r>
          </w:p>
        </w:tc>
      </w:tr>
      <w:tr w:rsidR="001C0E15" w:rsidRPr="00A933B1" w14:paraId="426902C0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3013E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6372AD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37CD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Energy Conservation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B553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Initiated</w:t>
            </w:r>
          </w:p>
        </w:tc>
      </w:tr>
      <w:tr w:rsidR="001C0E15" w:rsidRPr="00A933B1" w14:paraId="5760EA72" w14:textId="77777777" w:rsidTr="00DF7E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B522C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AC3454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C42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Better Record &amp; Data Keeping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EF79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Undertaken</w:t>
            </w:r>
          </w:p>
        </w:tc>
      </w:tr>
      <w:tr w:rsidR="001C0E15" w:rsidRPr="00A933B1" w14:paraId="0FE7A858" w14:textId="77777777" w:rsidTr="00A7317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EEA0F" w14:textId="77777777" w:rsidR="001C0E15" w:rsidRPr="00A933B1" w:rsidRDefault="001C0E15" w:rsidP="00F728BD">
            <w:pPr>
              <w:spacing w:after="0" w:line="360" w:lineRule="auto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28B4" w14:textId="77777777" w:rsidR="001C0E15" w:rsidRPr="00A933B1" w:rsidRDefault="001C0E15" w:rsidP="00F728BD">
            <w:pPr>
              <w:spacing w:after="0" w:line="360" w:lineRule="auto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b/>
                <w:bCs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15.04.2019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4067" w14:textId="4ABE1FD6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Decision of</w:t>
            </w:r>
            <w:r w:rsidR="00A7317F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 </w:t>
            </w: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Plan of Action for 2019-20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A667" w14:textId="77777777" w:rsidR="001C0E15" w:rsidRPr="00A933B1" w:rsidRDefault="001C0E15" w:rsidP="00F728BD">
            <w:pPr>
              <w:spacing w:after="0" w:line="360" w:lineRule="auto"/>
              <w:ind w:left="-108"/>
              <w:jc w:val="center"/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933B1">
              <w:rPr>
                <w:rFonts w:ascii="Calisto MT" w:eastAsia="Times New Roman" w:hAnsi="Calisto MT" w:cs="Open Sans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Approved</w:t>
            </w:r>
          </w:p>
        </w:tc>
      </w:tr>
    </w:tbl>
    <w:p w14:paraId="5786BB1A" w14:textId="77777777" w:rsidR="00622824" w:rsidRPr="00A933B1" w:rsidRDefault="00622824" w:rsidP="00A933B1">
      <w:pPr>
        <w:spacing w:line="240" w:lineRule="auto"/>
        <w:rPr>
          <w:rFonts w:ascii="Calisto MT" w:hAnsi="Calisto MT"/>
          <w:sz w:val="20"/>
          <w:szCs w:val="20"/>
        </w:rPr>
      </w:pPr>
    </w:p>
    <w:sectPr w:rsidR="00622824" w:rsidRPr="00A933B1" w:rsidSect="00805DE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2646"/>
    <w:rsid w:val="00092ACE"/>
    <w:rsid w:val="00145A43"/>
    <w:rsid w:val="001C0E15"/>
    <w:rsid w:val="002C1573"/>
    <w:rsid w:val="0034759E"/>
    <w:rsid w:val="00622824"/>
    <w:rsid w:val="006D56F4"/>
    <w:rsid w:val="00805DEE"/>
    <w:rsid w:val="00807B94"/>
    <w:rsid w:val="00A52FC7"/>
    <w:rsid w:val="00A7317F"/>
    <w:rsid w:val="00A933B1"/>
    <w:rsid w:val="00C32646"/>
    <w:rsid w:val="00C8605B"/>
    <w:rsid w:val="00DF7E96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B6EF"/>
  <w15:chartTrackingRefBased/>
  <w15:docId w15:val="{749E0BCF-5CED-45FA-994F-760A575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 Ali</dc:creator>
  <cp:keywords/>
  <dc:description/>
  <cp:lastModifiedBy>Salamat Ali</cp:lastModifiedBy>
  <cp:revision>13</cp:revision>
  <dcterms:created xsi:type="dcterms:W3CDTF">2024-02-10T09:28:00Z</dcterms:created>
  <dcterms:modified xsi:type="dcterms:W3CDTF">2024-02-27T12:27:00Z</dcterms:modified>
</cp:coreProperties>
</file>