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C4" w:rsidRPr="00AA178B" w:rsidRDefault="003C14C4" w:rsidP="003C14C4">
      <w:pPr>
        <w:jc w:val="center"/>
        <w:rPr>
          <w:b/>
          <w:color w:val="C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A178B">
        <w:rPr>
          <w:b/>
          <w:color w:val="C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KARIM CITY COLLEGE, JAMSHEDPUR</w:t>
      </w:r>
    </w:p>
    <w:p w:rsidR="003C14C4" w:rsidRPr="006C206A" w:rsidRDefault="003C14C4" w:rsidP="003C14C4">
      <w:pPr>
        <w:jc w:val="center"/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C206A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DEPARTMENT OF BOTANY</w:t>
      </w:r>
    </w:p>
    <w:p w:rsidR="003C14C4" w:rsidRPr="006C206A" w:rsidRDefault="003C14C4" w:rsidP="003C14C4">
      <w:pPr>
        <w:jc w:val="center"/>
        <w:rPr>
          <w:b/>
          <w:color w:val="FF000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6C206A">
        <w:rPr>
          <w:b/>
          <w:color w:val="FF000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SYLLABUS DISTRIBUTION</w:t>
      </w:r>
      <w:bookmarkStart w:id="0" w:name="_GoBack"/>
      <w:bookmarkEnd w:id="0"/>
    </w:p>
    <w:p w:rsidR="003C14C4" w:rsidRPr="006C206A" w:rsidRDefault="003C14C4" w:rsidP="006C206A">
      <w:pPr>
        <w:jc w:val="center"/>
        <w:rPr>
          <w:b/>
          <w:color w:val="FF000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6C206A">
        <w:rPr>
          <w:b/>
          <w:color w:val="FF000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AS PER FYUGP, NEP -2022</w:t>
      </w:r>
    </w:p>
    <w:p w:rsidR="003C14C4" w:rsidRPr="006C206A" w:rsidRDefault="003C14C4" w:rsidP="003C14C4">
      <w:pPr>
        <w:rPr>
          <w:b/>
          <w:caps/>
          <w:color w:val="FF000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C206A">
        <w:rPr>
          <w:b/>
          <w:caps/>
          <w:color w:val="FF000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MAJOR –III SESSION (2023-2027) CREDIT-03 THEORY-03 PRACTICAL-01</w:t>
      </w:r>
    </w:p>
    <w:p w:rsidR="003C14C4" w:rsidRPr="006C206A" w:rsidRDefault="003C14C4" w:rsidP="003C14C4">
      <w:pPr>
        <w:rPr>
          <w:b/>
          <w:caps/>
          <w:color w:val="FF000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C206A">
        <w:rPr>
          <w:b/>
          <w:caps/>
          <w:color w:val="FF000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GYMNOSPERMS &amp; Morphology PALAEOBOTANY MAJOR PAPER-4 SEMESTER III</w:t>
      </w:r>
    </w:p>
    <w:p w:rsidR="003C14C4" w:rsidRPr="006C206A" w:rsidRDefault="003C14C4" w:rsidP="003C14C4">
      <w:pPr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6C206A"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DR. SHARMILA CHAKERBORTY:</w:t>
      </w:r>
    </w:p>
    <w:p w:rsidR="003C14C4" w:rsidRPr="003C14C4" w:rsidRDefault="003C14C4" w:rsidP="003C14C4">
      <w:pPr>
        <w:rPr>
          <w:b/>
          <w:color w:val="0070C0"/>
          <w:sz w:val="24"/>
        </w:rPr>
      </w:pPr>
      <w:r w:rsidRPr="006C206A"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FULL MRKS: 60 TIMES: 3 HOURS 20 LECTURES</w:t>
      </w:r>
    </w:p>
    <w:p w:rsidR="003C14C4" w:rsidRPr="003C14C4" w:rsidRDefault="003C14C4" w:rsidP="003C14C4">
      <w:pPr>
        <w:rPr>
          <w:sz w:val="24"/>
        </w:rPr>
      </w:pPr>
      <w:r w:rsidRPr="006C206A">
        <w:rPr>
          <w:b/>
          <w:color w:val="00B05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Unit I</w:t>
      </w:r>
      <w:r w:rsidRPr="006C206A">
        <w:rPr>
          <w:b/>
          <w:color w:val="00B05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: </w:t>
      </w:r>
      <w:r w:rsidRPr="003C14C4">
        <w:rPr>
          <w:sz w:val="24"/>
        </w:rPr>
        <w:t>Gymnosperms General characteristics, classification (up to family),</w:t>
      </w:r>
    </w:p>
    <w:p w:rsidR="003C14C4" w:rsidRPr="003C14C4" w:rsidRDefault="003C14C4" w:rsidP="003C14C4">
      <w:pPr>
        <w:rPr>
          <w:sz w:val="24"/>
        </w:rPr>
      </w:pPr>
      <w:r w:rsidRPr="003C14C4">
        <w:rPr>
          <w:sz w:val="24"/>
        </w:rPr>
        <w:t xml:space="preserve">Morphology, anatomy and reproduction of </w:t>
      </w:r>
      <w:proofErr w:type="spellStart"/>
      <w:r w:rsidRPr="003C14C4">
        <w:rPr>
          <w:sz w:val="24"/>
        </w:rPr>
        <w:t>Cycas</w:t>
      </w:r>
      <w:proofErr w:type="spellEnd"/>
      <w:r w:rsidRPr="003C14C4">
        <w:rPr>
          <w:sz w:val="24"/>
        </w:rPr>
        <w:t xml:space="preserve">, </w:t>
      </w:r>
      <w:proofErr w:type="spellStart"/>
      <w:r w:rsidRPr="003C14C4">
        <w:rPr>
          <w:sz w:val="24"/>
        </w:rPr>
        <w:t>Pinus</w:t>
      </w:r>
      <w:proofErr w:type="spellEnd"/>
      <w:r w:rsidRPr="003C14C4">
        <w:rPr>
          <w:sz w:val="24"/>
        </w:rPr>
        <w:t xml:space="preserve"> and </w:t>
      </w:r>
      <w:proofErr w:type="spellStart"/>
      <w:r w:rsidRPr="003C14C4">
        <w:rPr>
          <w:sz w:val="24"/>
        </w:rPr>
        <w:t>Gnetum</w:t>
      </w:r>
      <w:proofErr w:type="spellEnd"/>
    </w:p>
    <w:p w:rsidR="003C14C4" w:rsidRPr="003C14C4" w:rsidRDefault="003C14C4" w:rsidP="003C14C4">
      <w:pPr>
        <w:rPr>
          <w:sz w:val="24"/>
        </w:rPr>
      </w:pPr>
      <w:r w:rsidRPr="003C14C4">
        <w:rPr>
          <w:sz w:val="24"/>
        </w:rPr>
        <w:t xml:space="preserve">(Excluding developmental details); </w:t>
      </w:r>
      <w:proofErr w:type="spellStart"/>
      <w:r w:rsidRPr="003C14C4">
        <w:rPr>
          <w:sz w:val="24"/>
        </w:rPr>
        <w:t>Cycas</w:t>
      </w:r>
      <w:proofErr w:type="spellEnd"/>
      <w:r w:rsidRPr="003C14C4">
        <w:rPr>
          <w:sz w:val="24"/>
        </w:rPr>
        <w:t xml:space="preserve"> and </w:t>
      </w:r>
      <w:proofErr w:type="spellStart"/>
      <w:r w:rsidRPr="003C14C4">
        <w:rPr>
          <w:sz w:val="24"/>
        </w:rPr>
        <w:t>Pinus</w:t>
      </w:r>
      <w:proofErr w:type="spellEnd"/>
      <w:r w:rsidRPr="003C14C4">
        <w:rPr>
          <w:sz w:val="24"/>
        </w:rPr>
        <w:t xml:space="preserve"> of India, Ecological and</w:t>
      </w:r>
    </w:p>
    <w:p w:rsidR="003C14C4" w:rsidRPr="003C14C4" w:rsidRDefault="003C14C4" w:rsidP="003C14C4">
      <w:pPr>
        <w:rPr>
          <w:sz w:val="24"/>
        </w:rPr>
      </w:pPr>
      <w:r w:rsidRPr="003C14C4">
        <w:rPr>
          <w:sz w:val="24"/>
        </w:rPr>
        <w:t>Economic importance.</w:t>
      </w:r>
    </w:p>
    <w:p w:rsidR="003C14C4" w:rsidRPr="003C14C4" w:rsidRDefault="003C14C4" w:rsidP="003C14C4">
      <w:pPr>
        <w:rPr>
          <w:sz w:val="24"/>
        </w:rPr>
      </w:pPr>
      <w:r w:rsidRPr="006C206A">
        <w:rPr>
          <w:b/>
          <w:color w:val="00B05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Unit II: </w:t>
      </w:r>
      <w:r w:rsidRPr="003C14C4">
        <w:rPr>
          <w:sz w:val="24"/>
        </w:rPr>
        <w:t>PALAEOBOTANY 25 lectures 1. Basic principles of Pale botany-</w:t>
      </w:r>
    </w:p>
    <w:p w:rsidR="003C14C4" w:rsidRPr="003C14C4" w:rsidRDefault="003C14C4" w:rsidP="003C14C4">
      <w:pPr>
        <w:rPr>
          <w:sz w:val="24"/>
        </w:rPr>
      </w:pPr>
      <w:r w:rsidRPr="003C14C4">
        <w:rPr>
          <w:sz w:val="24"/>
        </w:rPr>
        <w:t>Conditions of fossilization, different types of Sedimentary rocks bearing fossils.</w:t>
      </w:r>
    </w:p>
    <w:p w:rsidR="003C14C4" w:rsidRPr="003C14C4" w:rsidRDefault="003C14C4" w:rsidP="003C14C4">
      <w:pPr>
        <w:rPr>
          <w:sz w:val="24"/>
        </w:rPr>
      </w:pPr>
      <w:r w:rsidRPr="003C14C4">
        <w:rPr>
          <w:sz w:val="24"/>
        </w:rPr>
        <w:t xml:space="preserve">2. Study of </w:t>
      </w:r>
      <w:proofErr w:type="spellStart"/>
      <w:r w:rsidRPr="003C14C4">
        <w:rPr>
          <w:sz w:val="24"/>
        </w:rPr>
        <w:t>Lyginopteris</w:t>
      </w:r>
      <w:proofErr w:type="spellEnd"/>
      <w:r w:rsidRPr="003C14C4">
        <w:rPr>
          <w:sz w:val="24"/>
        </w:rPr>
        <w:t xml:space="preserve"> and </w:t>
      </w:r>
      <w:proofErr w:type="spellStart"/>
      <w:r w:rsidRPr="003C14C4">
        <w:rPr>
          <w:sz w:val="24"/>
        </w:rPr>
        <w:t>Cycadeoidea</w:t>
      </w:r>
      <w:proofErr w:type="spellEnd"/>
      <w:r w:rsidRPr="003C14C4">
        <w:rPr>
          <w:sz w:val="24"/>
        </w:rPr>
        <w:t>. 3. Modes of fossilization-kinds of</w:t>
      </w:r>
    </w:p>
    <w:p w:rsidR="003C14C4" w:rsidRPr="003C14C4" w:rsidRDefault="003C14C4" w:rsidP="003C14C4">
      <w:pPr>
        <w:rPr>
          <w:sz w:val="24"/>
        </w:rPr>
      </w:pPr>
      <w:r w:rsidRPr="003C14C4">
        <w:rPr>
          <w:sz w:val="24"/>
        </w:rPr>
        <w:t xml:space="preserve">Fossils-Techniques involve in the study of plant Fossils, </w:t>
      </w:r>
      <w:proofErr w:type="spellStart"/>
      <w:r w:rsidRPr="003C14C4">
        <w:rPr>
          <w:sz w:val="24"/>
        </w:rPr>
        <w:t>Paleobotanical</w:t>
      </w:r>
      <w:proofErr w:type="spellEnd"/>
    </w:p>
    <w:p w:rsidR="003C14C4" w:rsidRPr="003C14C4" w:rsidRDefault="003C14C4" w:rsidP="003C14C4">
      <w:pPr>
        <w:rPr>
          <w:sz w:val="24"/>
        </w:rPr>
      </w:pPr>
      <w:proofErr w:type="gramStart"/>
      <w:r w:rsidRPr="003C14C4">
        <w:rPr>
          <w:sz w:val="24"/>
        </w:rPr>
        <w:t>nomenclature</w:t>
      </w:r>
      <w:proofErr w:type="gramEnd"/>
      <w:r w:rsidRPr="003C14C4">
        <w:rPr>
          <w:sz w:val="24"/>
        </w:rPr>
        <w:t xml:space="preserve">. 4. A brief idea about the Plant Fossils of </w:t>
      </w:r>
      <w:proofErr w:type="spellStart"/>
      <w:r w:rsidRPr="003C14C4">
        <w:rPr>
          <w:sz w:val="24"/>
        </w:rPr>
        <w:t>Rajmahal</w:t>
      </w:r>
      <w:proofErr w:type="spellEnd"/>
      <w:r w:rsidRPr="003C14C4">
        <w:rPr>
          <w:sz w:val="24"/>
        </w:rPr>
        <w:t xml:space="preserve"> area of</w:t>
      </w:r>
    </w:p>
    <w:p w:rsidR="003C14C4" w:rsidRPr="003C14C4" w:rsidRDefault="003C14C4" w:rsidP="003C14C4">
      <w:pPr>
        <w:rPr>
          <w:sz w:val="24"/>
        </w:rPr>
      </w:pPr>
      <w:r w:rsidRPr="003C14C4">
        <w:rPr>
          <w:sz w:val="24"/>
        </w:rPr>
        <w:t>Jharkhand</w:t>
      </w:r>
    </w:p>
    <w:p w:rsidR="003C14C4" w:rsidRPr="006C206A" w:rsidRDefault="003C14C4" w:rsidP="003C14C4">
      <w:pPr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C206A"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ADAPTIVE AND PROTECTIVE SYSTEM PAPER -5 SEMESTER III PAPER: 05</w:t>
      </w:r>
    </w:p>
    <w:p w:rsidR="003C14C4" w:rsidRPr="006C206A" w:rsidRDefault="003C14C4" w:rsidP="003C14C4">
      <w:pPr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C206A"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DR. AFTAB ALAM KHAN:</w:t>
      </w:r>
    </w:p>
    <w:p w:rsidR="003C14C4" w:rsidRPr="006C206A" w:rsidRDefault="003C14C4" w:rsidP="003C14C4">
      <w:pPr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C206A"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MARKS 60 CREDIT: 04</w:t>
      </w:r>
    </w:p>
    <w:p w:rsidR="003C14C4" w:rsidRPr="003C14C4" w:rsidRDefault="003C14C4" w:rsidP="003C14C4">
      <w:pPr>
        <w:rPr>
          <w:sz w:val="24"/>
        </w:rPr>
      </w:pPr>
      <w:r w:rsidRPr="006C206A"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Unit I: </w:t>
      </w:r>
      <w:r w:rsidRPr="003C14C4">
        <w:rPr>
          <w:sz w:val="24"/>
        </w:rPr>
        <w:t>Adaptive and Protective Systems 10 lectures Introduction to Epidermal</w:t>
      </w:r>
    </w:p>
    <w:p w:rsidR="003C14C4" w:rsidRPr="003C14C4" w:rsidRDefault="003C14C4" w:rsidP="003C14C4">
      <w:pPr>
        <w:rPr>
          <w:sz w:val="24"/>
        </w:rPr>
      </w:pPr>
      <w:r w:rsidRPr="003C14C4">
        <w:rPr>
          <w:sz w:val="24"/>
        </w:rPr>
        <w:t xml:space="preserve">tissue system, cuticle, </w:t>
      </w:r>
      <w:proofErr w:type="spellStart"/>
      <w:r w:rsidRPr="003C14C4">
        <w:rPr>
          <w:sz w:val="24"/>
        </w:rPr>
        <w:t>trichomes</w:t>
      </w:r>
      <w:proofErr w:type="spellEnd"/>
      <w:r w:rsidRPr="003C14C4">
        <w:rPr>
          <w:sz w:val="24"/>
        </w:rPr>
        <w:t>, stomata (structure, function and</w:t>
      </w:r>
    </w:p>
    <w:p w:rsidR="003C14C4" w:rsidRPr="003C14C4" w:rsidRDefault="003C14C4" w:rsidP="003C14C4">
      <w:pPr>
        <w:rPr>
          <w:sz w:val="24"/>
        </w:rPr>
      </w:pPr>
      <w:r w:rsidRPr="003C14C4">
        <w:rPr>
          <w:sz w:val="24"/>
        </w:rPr>
        <w:t xml:space="preserve">classification); Anatomical adaptations of xerophytes, </w:t>
      </w:r>
      <w:proofErr w:type="spellStart"/>
      <w:r w:rsidRPr="003C14C4">
        <w:rPr>
          <w:sz w:val="24"/>
        </w:rPr>
        <w:t>mesophytes</w:t>
      </w:r>
      <w:proofErr w:type="spellEnd"/>
      <w:r w:rsidRPr="003C14C4">
        <w:rPr>
          <w:sz w:val="24"/>
        </w:rPr>
        <w:t xml:space="preserve"> and</w:t>
      </w:r>
    </w:p>
    <w:p w:rsidR="003C14C4" w:rsidRPr="003C14C4" w:rsidRDefault="003C14C4" w:rsidP="003C14C4">
      <w:pPr>
        <w:rPr>
          <w:sz w:val="24"/>
        </w:rPr>
      </w:pPr>
      <w:proofErr w:type="gramStart"/>
      <w:r>
        <w:rPr>
          <w:sz w:val="24"/>
        </w:rPr>
        <w:t>hydrophytes</w:t>
      </w:r>
      <w:proofErr w:type="gramEnd"/>
      <w:r>
        <w:rPr>
          <w:sz w:val="24"/>
        </w:rPr>
        <w:t>.</w:t>
      </w:r>
    </w:p>
    <w:p w:rsidR="003C14C4" w:rsidRDefault="003C14C4" w:rsidP="003C14C4"/>
    <w:p w:rsidR="003C14C4" w:rsidRPr="003C14C4" w:rsidRDefault="003C14C4" w:rsidP="003C14C4">
      <w:pPr>
        <w:rPr>
          <w:sz w:val="24"/>
        </w:rPr>
      </w:pPr>
      <w:r w:rsidRPr="006C206A"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Unit II</w:t>
      </w:r>
      <w:r w:rsidRPr="003C14C4">
        <w:rPr>
          <w:b/>
          <w:sz w:val="24"/>
        </w:rPr>
        <w:t>:</w:t>
      </w:r>
      <w:r w:rsidRPr="003C14C4">
        <w:rPr>
          <w:sz w:val="24"/>
        </w:rPr>
        <w:t xml:space="preserve"> Introduction to plant anatomy and plant body 10 lectures Internal</w:t>
      </w:r>
    </w:p>
    <w:p w:rsidR="003C14C4" w:rsidRPr="003C14C4" w:rsidRDefault="003C14C4" w:rsidP="003C14C4">
      <w:pPr>
        <w:rPr>
          <w:sz w:val="24"/>
        </w:rPr>
      </w:pPr>
      <w:r w:rsidRPr="003C14C4">
        <w:rPr>
          <w:sz w:val="24"/>
        </w:rPr>
        <w:t>Organization of plant body: tissue system, types of cells and tissues.</w:t>
      </w:r>
    </w:p>
    <w:p w:rsidR="003C14C4" w:rsidRPr="003C14C4" w:rsidRDefault="003C14C4" w:rsidP="003C14C4">
      <w:pPr>
        <w:rPr>
          <w:sz w:val="24"/>
        </w:rPr>
      </w:pPr>
      <w:r w:rsidRPr="003C14C4">
        <w:rPr>
          <w:sz w:val="24"/>
        </w:rPr>
        <w:t>Classification of tissues; Simple and complex tissues,</w:t>
      </w:r>
    </w:p>
    <w:p w:rsidR="003C14C4" w:rsidRPr="003C14C4" w:rsidRDefault="003C14C4" w:rsidP="003C14C4">
      <w:pPr>
        <w:rPr>
          <w:sz w:val="24"/>
        </w:rPr>
      </w:pPr>
      <w:r w:rsidRPr="006C206A"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Unit III: </w:t>
      </w:r>
      <w:r w:rsidRPr="003C14C4">
        <w:rPr>
          <w:sz w:val="24"/>
        </w:rPr>
        <w:t>Apical meristems 10 lectures Evolution of concept of organization of</w:t>
      </w:r>
    </w:p>
    <w:p w:rsidR="003C14C4" w:rsidRPr="003C14C4" w:rsidRDefault="003C14C4" w:rsidP="003C14C4">
      <w:pPr>
        <w:rPr>
          <w:sz w:val="24"/>
        </w:rPr>
      </w:pPr>
      <w:r w:rsidRPr="003C14C4">
        <w:rPr>
          <w:sz w:val="24"/>
        </w:rPr>
        <w:t xml:space="preserve">Shoot apex (Apical cell theory, </w:t>
      </w:r>
      <w:proofErr w:type="spellStart"/>
      <w:r w:rsidRPr="003C14C4">
        <w:rPr>
          <w:sz w:val="24"/>
        </w:rPr>
        <w:t>Histogen</w:t>
      </w:r>
      <w:proofErr w:type="spellEnd"/>
      <w:r w:rsidRPr="003C14C4">
        <w:rPr>
          <w:sz w:val="24"/>
        </w:rPr>
        <w:t xml:space="preserve"> theory, Tunica Corpus theory,</w:t>
      </w:r>
    </w:p>
    <w:p w:rsidR="003C14C4" w:rsidRPr="003C14C4" w:rsidRDefault="003C14C4" w:rsidP="003C14C4">
      <w:pPr>
        <w:rPr>
          <w:sz w:val="24"/>
        </w:rPr>
      </w:pPr>
      <w:r w:rsidRPr="003C14C4">
        <w:rPr>
          <w:sz w:val="24"/>
        </w:rPr>
        <w:t xml:space="preserve">continuing </w:t>
      </w:r>
      <w:proofErr w:type="spellStart"/>
      <w:r w:rsidRPr="003C14C4">
        <w:rPr>
          <w:sz w:val="24"/>
        </w:rPr>
        <w:t>meristematic</w:t>
      </w:r>
      <w:proofErr w:type="spellEnd"/>
      <w:r w:rsidRPr="003C14C4">
        <w:rPr>
          <w:sz w:val="24"/>
        </w:rPr>
        <w:t xml:space="preserve"> residue, </w:t>
      </w:r>
      <w:proofErr w:type="spellStart"/>
      <w:r w:rsidRPr="003C14C4">
        <w:rPr>
          <w:sz w:val="24"/>
        </w:rPr>
        <w:t>cyto</w:t>
      </w:r>
      <w:proofErr w:type="spellEnd"/>
      <w:r w:rsidRPr="003C14C4">
        <w:rPr>
          <w:sz w:val="24"/>
        </w:rPr>
        <w:t>-histological zonation); Organization of</w:t>
      </w:r>
    </w:p>
    <w:p w:rsidR="003C14C4" w:rsidRPr="003C14C4" w:rsidRDefault="003C14C4" w:rsidP="003C14C4">
      <w:pPr>
        <w:rPr>
          <w:sz w:val="24"/>
        </w:rPr>
      </w:pPr>
      <w:proofErr w:type="gramStart"/>
      <w:r w:rsidRPr="003C14C4">
        <w:rPr>
          <w:sz w:val="24"/>
        </w:rPr>
        <w:t>root</w:t>
      </w:r>
      <w:proofErr w:type="gramEnd"/>
      <w:r w:rsidRPr="003C14C4">
        <w:rPr>
          <w:sz w:val="24"/>
        </w:rPr>
        <w:t xml:space="preserve"> apex (Apical cell theory, </w:t>
      </w:r>
      <w:proofErr w:type="spellStart"/>
      <w:r w:rsidRPr="003C14C4">
        <w:rPr>
          <w:sz w:val="24"/>
        </w:rPr>
        <w:t>Histogen</w:t>
      </w:r>
      <w:proofErr w:type="spellEnd"/>
      <w:r w:rsidRPr="003C14C4">
        <w:rPr>
          <w:sz w:val="24"/>
        </w:rPr>
        <w:t xml:space="preserve"> theory, </w:t>
      </w:r>
      <w:proofErr w:type="spellStart"/>
      <w:r w:rsidRPr="003C14C4">
        <w:rPr>
          <w:sz w:val="24"/>
        </w:rPr>
        <w:t>Korper</w:t>
      </w:r>
      <w:proofErr w:type="spellEnd"/>
      <w:r w:rsidRPr="003C14C4">
        <w:rPr>
          <w:sz w:val="24"/>
        </w:rPr>
        <w:t xml:space="preserve">- </w:t>
      </w:r>
      <w:proofErr w:type="spellStart"/>
      <w:r w:rsidRPr="003C14C4">
        <w:rPr>
          <w:sz w:val="24"/>
        </w:rPr>
        <w:t>Kappe</w:t>
      </w:r>
      <w:proofErr w:type="spellEnd"/>
      <w:r w:rsidRPr="003C14C4">
        <w:rPr>
          <w:sz w:val="24"/>
        </w:rPr>
        <w:t xml:space="preserve"> theory). Unit</w:t>
      </w:r>
    </w:p>
    <w:p w:rsidR="003C14C4" w:rsidRPr="003C14C4" w:rsidRDefault="003C14C4" w:rsidP="003C14C4">
      <w:pPr>
        <w:rPr>
          <w:sz w:val="24"/>
        </w:rPr>
      </w:pPr>
      <w:r w:rsidRPr="006C206A"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UNIT IV: </w:t>
      </w:r>
      <w:r w:rsidRPr="003C14C4">
        <w:rPr>
          <w:sz w:val="24"/>
        </w:rPr>
        <w:t>Vascular Cambium and Wood 15 lectures Structure, function and</w:t>
      </w:r>
    </w:p>
    <w:p w:rsidR="003C14C4" w:rsidRPr="003C14C4" w:rsidRDefault="003C14C4" w:rsidP="003C14C4">
      <w:pPr>
        <w:rPr>
          <w:sz w:val="24"/>
        </w:rPr>
      </w:pPr>
      <w:proofErr w:type="gramStart"/>
      <w:r w:rsidRPr="003C14C4">
        <w:rPr>
          <w:sz w:val="24"/>
        </w:rPr>
        <w:t>seasonal</w:t>
      </w:r>
      <w:proofErr w:type="gramEnd"/>
      <w:r w:rsidRPr="003C14C4">
        <w:rPr>
          <w:sz w:val="24"/>
        </w:rPr>
        <w:t xml:space="preserve"> activity of cambium; Secondary growth in root and stem. Anomalous</w:t>
      </w:r>
    </w:p>
    <w:p w:rsidR="003C14C4" w:rsidRPr="003C14C4" w:rsidRDefault="003C14C4" w:rsidP="003C14C4">
      <w:pPr>
        <w:rPr>
          <w:sz w:val="24"/>
        </w:rPr>
      </w:pPr>
      <w:proofErr w:type="gramStart"/>
      <w:r w:rsidRPr="003C14C4">
        <w:rPr>
          <w:sz w:val="24"/>
        </w:rPr>
        <w:t>secondary</w:t>
      </w:r>
      <w:proofErr w:type="gramEnd"/>
      <w:r w:rsidRPr="003C14C4">
        <w:rPr>
          <w:sz w:val="24"/>
        </w:rPr>
        <w:t xml:space="preserve"> growth; Sapwood and heartwood; Ring and diffuse porous wood;</w:t>
      </w:r>
    </w:p>
    <w:p w:rsidR="003C14C4" w:rsidRPr="003C14C4" w:rsidRDefault="003C14C4" w:rsidP="003C14C4">
      <w:pPr>
        <w:rPr>
          <w:sz w:val="24"/>
        </w:rPr>
      </w:pPr>
      <w:r w:rsidRPr="003C14C4">
        <w:rPr>
          <w:sz w:val="24"/>
        </w:rPr>
        <w:t xml:space="preserve">Early and late wood, </w:t>
      </w:r>
      <w:proofErr w:type="spellStart"/>
      <w:r w:rsidRPr="003C14C4">
        <w:rPr>
          <w:sz w:val="24"/>
        </w:rPr>
        <w:t>tyloses</w:t>
      </w:r>
      <w:proofErr w:type="spellEnd"/>
      <w:r w:rsidRPr="003C14C4">
        <w:rPr>
          <w:sz w:val="24"/>
        </w:rPr>
        <w:t>; Dendrochronology. Development and</w:t>
      </w:r>
    </w:p>
    <w:p w:rsidR="007563F8" w:rsidRDefault="003C14C4" w:rsidP="003C14C4">
      <w:proofErr w:type="gramStart"/>
      <w:r w:rsidRPr="003C14C4">
        <w:rPr>
          <w:sz w:val="24"/>
        </w:rPr>
        <w:t>composition</w:t>
      </w:r>
      <w:proofErr w:type="gramEnd"/>
      <w:r w:rsidRPr="003C14C4">
        <w:rPr>
          <w:sz w:val="24"/>
        </w:rPr>
        <w:t xml:space="preserve"> of periderm, </w:t>
      </w:r>
      <w:proofErr w:type="spellStart"/>
      <w:r w:rsidRPr="003C14C4">
        <w:rPr>
          <w:sz w:val="24"/>
        </w:rPr>
        <w:t>rhytidome</w:t>
      </w:r>
      <w:proofErr w:type="spellEnd"/>
      <w:r w:rsidRPr="003C14C4">
        <w:rPr>
          <w:sz w:val="24"/>
        </w:rPr>
        <w:t xml:space="preserve"> and lenticels</w:t>
      </w:r>
      <w:r>
        <w:t>.</w:t>
      </w:r>
    </w:p>
    <w:sectPr w:rsidR="007563F8" w:rsidSect="003C14C4">
      <w:pgSz w:w="11907" w:h="16839" w:code="9"/>
      <w:pgMar w:top="1440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C4"/>
    <w:rsid w:val="003C14C4"/>
    <w:rsid w:val="006C206A"/>
    <w:rsid w:val="007563F8"/>
    <w:rsid w:val="00AA178B"/>
    <w:rsid w:val="00F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KCCMCA12</dc:creator>
  <cp:lastModifiedBy>KCCMCA12</cp:lastModifiedBy>
  <cp:revision>4</cp:revision>
  <dcterms:created xsi:type="dcterms:W3CDTF">2024-11-19T09:00:00Z</dcterms:created>
  <dcterms:modified xsi:type="dcterms:W3CDTF">2024-11-20T09:49:00Z</dcterms:modified>
</cp:coreProperties>
</file>